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959" w:rsidRDefault="00DB4959"/>
    <w:tbl>
      <w:tblPr>
        <w:tblW w:w="9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00"/>
      </w:tblGrid>
      <w:tr w:rsidR="00DB4959">
        <w:tc>
          <w:tcPr>
            <w:tcW w:w="9600" w:type="dxa"/>
            <w:tcBorders>
              <w:left w:val="nil"/>
              <w:bottom w:val="single" w:sz="18" w:space="0" w:color="auto"/>
              <w:right w:val="nil"/>
            </w:tcBorders>
          </w:tcPr>
          <w:p w:rsidR="00DB4959" w:rsidRDefault="00DB4959">
            <w:pPr>
              <w:jc w:val="center"/>
              <w:rPr>
                <w:lang w:val="en-US"/>
              </w:rPr>
            </w:pPr>
            <w:r>
              <w:rPr>
                <w:rFonts w:ascii="@Batang" w:eastAsia="@Batang" w:hAnsi="@Batang" w:cs="Arial"/>
                <w:b/>
                <w:bCs/>
                <w:color w:val="808080"/>
                <w:sz w:val="28"/>
                <w:szCs w:val="28"/>
                <w:lang w:val="en-US"/>
              </w:rPr>
              <w:t>Global Financial Funds Corp.</w:t>
            </w:r>
          </w:p>
        </w:tc>
      </w:tr>
    </w:tbl>
    <w:p w:rsidR="00DB4959" w:rsidRDefault="00DB4959">
      <w:pPr>
        <w:pStyle w:val="Heading4"/>
        <w:jc w:val="center"/>
      </w:pPr>
      <w:r>
        <w:t>aprobación de Fideicomiso – PERSONA JURÍDICA</w:t>
      </w:r>
    </w:p>
    <w:p w:rsidR="00DB4959" w:rsidRPr="001D2100" w:rsidRDefault="00DB4959">
      <w:pPr>
        <w:pStyle w:val="BodyText2"/>
        <w:rPr>
          <w:caps/>
          <w:lang w:val="es-PA"/>
        </w:rPr>
      </w:pPr>
    </w:p>
    <w:p w:rsidR="00DB4959" w:rsidRDefault="00DB4959">
      <w:pPr>
        <w:pStyle w:val="BodyText2"/>
        <w:rPr>
          <w:color w:val="0000FF"/>
          <w:u w:val="single"/>
          <w:lang w:val="es-PA"/>
        </w:rPr>
      </w:pPr>
      <w:r w:rsidRPr="001D2100">
        <w:rPr>
          <w:caps/>
        </w:rPr>
        <w:t xml:space="preserve">número de fideicomiso: </w:t>
      </w:r>
      <w:r w:rsidRPr="001D2100">
        <w:rPr>
          <w:caps/>
          <w:color w:val="0000FF"/>
        </w:rPr>
        <w:t>______________________________________</w:t>
      </w:r>
    </w:p>
    <w:p w:rsidR="00DB4959" w:rsidRDefault="00DB4959">
      <w:pPr>
        <w:pStyle w:val="BodyText2"/>
        <w:rPr>
          <w:rFonts w:ascii="Comic Sans MS" w:hAnsi="Comic Sans MS"/>
          <w:lang w:val="es-PA"/>
        </w:rPr>
      </w:pPr>
    </w:p>
    <w:p w:rsidR="00DB4959" w:rsidRDefault="00DB4959">
      <w:pPr>
        <w:pStyle w:val="BodyText2"/>
        <w:rPr>
          <w:rFonts w:ascii="Batang" w:eastAsia="Batang"/>
        </w:rPr>
      </w:pPr>
      <w:r>
        <w:rPr>
          <w:rFonts w:ascii="Batang" w:eastAsia="Batang"/>
        </w:rPr>
        <w:t>I Datos Generales del Fideicomiso</w:t>
      </w:r>
    </w:p>
    <w:p w:rsidR="00DB4959" w:rsidRPr="00BA182C" w:rsidRDefault="00DB4959">
      <w:pPr>
        <w:pStyle w:val="BodyText2"/>
        <w:rPr>
          <w:rFonts w:ascii="Batang" w:eastAsia="Batang"/>
          <w:lang w:val="en-US"/>
        </w:rPr>
      </w:pPr>
    </w:p>
    <w:p w:rsidR="00DB4959" w:rsidRPr="00BA182C" w:rsidRDefault="00DB4959">
      <w:pPr>
        <w:pStyle w:val="BodyText2"/>
        <w:rPr>
          <w:rFonts w:ascii="Batang" w:eastAsia="Batang"/>
          <w:lang w:val="en-US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90"/>
        <w:gridCol w:w="5919"/>
      </w:tblGrid>
      <w:tr w:rsidR="00DB4959" w:rsidTr="004D199E">
        <w:trPr>
          <w:cantSplit/>
          <w:trHeight w:val="300"/>
        </w:trPr>
        <w:tc>
          <w:tcPr>
            <w:tcW w:w="3790" w:type="dxa"/>
            <w:vAlign w:val="center"/>
          </w:tcPr>
          <w:p w:rsidR="00DB4959" w:rsidRDefault="00DB4959" w:rsidP="004D199E">
            <w:pPr>
              <w:jc w:val="center"/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t>Nombre del Fideicomitente:</w:t>
            </w:r>
          </w:p>
        </w:tc>
        <w:tc>
          <w:tcPr>
            <w:tcW w:w="5919" w:type="dxa"/>
            <w:vAlign w:val="center"/>
          </w:tcPr>
          <w:p w:rsidR="00DB4959" w:rsidRPr="00A40298" w:rsidRDefault="00DB4959" w:rsidP="002B34B3">
            <w:pPr>
              <w:rPr>
                <w:rFonts w:ascii="Batang" w:eastAsia="Batang" w:hAnsi="Batang"/>
                <w:sz w:val="22"/>
              </w:rPr>
            </w:pPr>
            <w:fldSimple w:instr=" MERGEFIELD  R524_001.LEAD_IDNAME  \* MERGEFORMAT ">
              <w:r>
                <w:rPr>
                  <w:rFonts w:ascii="Batang" w:eastAsia="Batang" w:hAnsi="Batang" w:hint="eastAsia"/>
                  <w:noProof/>
                  <w:sz w:val="22"/>
                </w:rPr>
                <w:t/>
              </w:r>
              <w:r>
                <w:rPr>
                  <w:rFonts w:ascii="Batang" w:eastAsia="Batang" w:hAnsi="Batang"/>
                  <w:noProof/>
                  <w:sz w:val="22"/>
                </w:rPr>
                <w:t>R524_001.LEAD_IDNAME</w:t>
              </w:r>
              <w:r>
                <w:rPr>
                  <w:rFonts w:ascii="Batang" w:eastAsia="Batang" w:hAnsi="Batang" w:hint="eastAsia"/>
                  <w:noProof/>
                  <w:sz w:val="22"/>
                </w:rPr>
                <w:t>»</w:t>
              </w:r>
            </w:fldSimple>
          </w:p>
        </w:tc>
      </w:tr>
      <w:tr w:rsidR="00DB4959" w:rsidTr="00296257">
        <w:trPr>
          <w:cantSplit/>
          <w:trHeight w:val="300"/>
        </w:trPr>
        <w:tc>
          <w:tcPr>
            <w:tcW w:w="3790" w:type="dxa"/>
            <w:vAlign w:val="center"/>
          </w:tcPr>
          <w:p w:rsidR="00DB4959" w:rsidRDefault="00DB4959" w:rsidP="008B040B">
            <w:pPr>
              <w:jc w:val="center"/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t>Representante legal de el Fideicomitente:</w:t>
            </w:r>
          </w:p>
        </w:tc>
        <w:tc>
          <w:tcPr>
            <w:tcW w:w="5919" w:type="dxa"/>
            <w:vAlign w:val="center"/>
          </w:tcPr>
          <w:p w:rsidR="00DB4959" w:rsidRPr="00A40298" w:rsidRDefault="00DB4959" w:rsidP="002B34B3">
            <w:pPr>
              <w:rPr>
                <w:rFonts w:ascii="Batang" w:eastAsia="Batang" w:hAnsi="Batang"/>
                <w:sz w:val="22"/>
              </w:rPr>
            </w:pPr>
            <w:fldSimple w:instr=" MERGEFIELD  R524_001.LEAD_LEGALREP_NAME  \* MERGEFORMAT ">
              <w:r>
                <w:rPr>
                  <w:rFonts w:ascii="Batang" w:eastAsia="Batang" w:hAnsi="Batang" w:hint="eastAsia"/>
                  <w:noProof/>
                  <w:sz w:val="22"/>
                </w:rPr>
                <w:t/>
              </w:r>
              <w:r>
                <w:rPr>
                  <w:rFonts w:ascii="Batang" w:eastAsia="Batang" w:hAnsi="Batang"/>
                  <w:noProof/>
                  <w:sz w:val="22"/>
                </w:rPr>
                <w:t>R524_001.LEAD_LEGALREP_NAME</w:t>
              </w:r>
              <w:r>
                <w:rPr>
                  <w:rFonts w:ascii="Batang" w:eastAsia="Batang" w:hAnsi="Batang" w:hint="eastAsia"/>
                  <w:noProof/>
                  <w:sz w:val="22"/>
                </w:rPr>
                <w:t>»</w:t>
              </w:r>
            </w:fldSimple>
          </w:p>
        </w:tc>
      </w:tr>
      <w:tr w:rsidR="00DB4959">
        <w:trPr>
          <w:cantSplit/>
          <w:trHeight w:val="300"/>
        </w:trPr>
        <w:tc>
          <w:tcPr>
            <w:tcW w:w="3790" w:type="dxa"/>
          </w:tcPr>
          <w:p w:rsidR="00DB4959" w:rsidRDefault="00DB4959" w:rsidP="008B040B">
            <w:pPr>
              <w:pStyle w:val="Heading1"/>
              <w:rPr>
                <w:rFonts w:ascii="Batang" w:eastAsia="Batang" w:hAnsi="Batang"/>
                <w:sz w:val="22"/>
              </w:rPr>
            </w:pPr>
            <w:r>
              <w:rPr>
                <w:rFonts w:ascii="Batang" w:eastAsia="Batang" w:hAnsi="Batang"/>
                <w:sz w:val="22"/>
              </w:rPr>
              <w:t xml:space="preserve">Actividad económica del Grupo: </w:t>
            </w:r>
          </w:p>
          <w:p w:rsidR="00DB4959" w:rsidRDefault="00DB4959" w:rsidP="008B040B">
            <w:pPr>
              <w:pStyle w:val="Heading1"/>
              <w:rPr>
                <w:rFonts w:ascii="Batang" w:eastAsia="Batang" w:hAnsi="Batang"/>
                <w:sz w:val="16"/>
              </w:rPr>
            </w:pPr>
            <w:r>
              <w:rPr>
                <w:rFonts w:ascii="Batang" w:eastAsia="Batang" w:hAnsi="Batang"/>
                <w:b w:val="0"/>
                <w:bCs w:val="0"/>
                <w:sz w:val="16"/>
              </w:rPr>
              <w:t>(de aplicar)</w:t>
            </w:r>
          </w:p>
        </w:tc>
        <w:tc>
          <w:tcPr>
            <w:tcW w:w="5919" w:type="dxa"/>
          </w:tcPr>
          <w:p w:rsidR="00DB4959" w:rsidRPr="00A40298" w:rsidRDefault="00DB4959" w:rsidP="002B34B3">
            <w:pPr>
              <w:rPr>
                <w:rFonts w:ascii="Batang" w:eastAsia="Batang" w:hAnsi="Batang"/>
                <w:sz w:val="22"/>
              </w:rPr>
            </w:pPr>
            <w:fldSimple w:instr=" MERGEFIELD  R524_001.LEAD_COTYPE  \* MERGEFORMAT ">
              <w:r>
                <w:rPr>
                  <w:rFonts w:ascii="Batang" w:eastAsia="Batang" w:hAnsi="Batang" w:hint="eastAsia"/>
                  <w:noProof/>
                  <w:sz w:val="22"/>
                </w:rPr>
                <w:t/>
              </w:r>
              <w:r>
                <w:rPr>
                  <w:rFonts w:ascii="Batang" w:eastAsia="Batang" w:hAnsi="Batang"/>
                  <w:noProof/>
                  <w:sz w:val="22"/>
                </w:rPr>
                <w:t>R524_001.LEAD_COTYPE</w:t>
              </w:r>
              <w:r>
                <w:rPr>
                  <w:rFonts w:ascii="Batang" w:eastAsia="Batang" w:hAnsi="Batang" w:hint="eastAsia"/>
                  <w:noProof/>
                  <w:sz w:val="22"/>
                </w:rPr>
                <w:t>»</w:t>
              </w:r>
            </w:fldSimple>
          </w:p>
        </w:tc>
      </w:tr>
      <w:tr w:rsidR="00DB4959">
        <w:trPr>
          <w:cantSplit/>
          <w:trHeight w:val="300"/>
        </w:trPr>
        <w:tc>
          <w:tcPr>
            <w:tcW w:w="3790" w:type="dxa"/>
          </w:tcPr>
          <w:p w:rsidR="00DB4959" w:rsidRDefault="00DB4959" w:rsidP="008B040B">
            <w:pPr>
              <w:jc w:val="both"/>
              <w:rPr>
                <w:rFonts w:ascii="Batang" w:eastAsia="Batang" w:hAnsi="Batang"/>
                <w:b/>
                <w:sz w:val="22"/>
                <w:u w:val="single"/>
              </w:rPr>
            </w:pPr>
            <w:r>
              <w:rPr>
                <w:rFonts w:ascii="Batang" w:eastAsia="Batang" w:hAnsi="Batang"/>
                <w:b/>
                <w:sz w:val="22"/>
              </w:rPr>
              <w:t>Nombre de el(los) Beneficiario(s):</w:t>
            </w:r>
          </w:p>
        </w:tc>
        <w:tc>
          <w:tcPr>
            <w:tcW w:w="5919" w:type="dxa"/>
          </w:tcPr>
          <w:p w:rsidR="00DB4959" w:rsidRPr="00A40298" w:rsidRDefault="00DB4959" w:rsidP="002B34B3">
            <w:pPr>
              <w:rPr>
                <w:rFonts w:ascii="Batang" w:eastAsia="Batang" w:hAnsi="Batang"/>
                <w:sz w:val="22"/>
              </w:rPr>
            </w:pPr>
            <w:fldSimple w:instr=" MERGEFIELD  R524_001.LEAD_BENEFICIARIES  \* MERGEFORMAT ">
              <w:r>
                <w:rPr>
                  <w:rFonts w:ascii="Batang" w:eastAsia="Batang" w:hAnsi="Batang" w:hint="eastAsia"/>
                  <w:noProof/>
                  <w:sz w:val="22"/>
                </w:rPr>
                <w:t/>
              </w:r>
              <w:r>
                <w:rPr>
                  <w:rFonts w:ascii="Batang" w:eastAsia="Batang" w:hAnsi="Batang"/>
                  <w:noProof/>
                  <w:sz w:val="22"/>
                </w:rPr>
                <w:t>R524_001.LEAD_BENEFICIARIES</w:t>
              </w:r>
              <w:r>
                <w:rPr>
                  <w:rFonts w:ascii="Batang" w:eastAsia="Batang" w:hAnsi="Batang" w:hint="eastAsia"/>
                  <w:noProof/>
                  <w:sz w:val="22"/>
                </w:rPr>
                <w:t>»</w:t>
              </w:r>
            </w:fldSimple>
          </w:p>
        </w:tc>
      </w:tr>
      <w:tr w:rsidR="00DB4959">
        <w:trPr>
          <w:cantSplit/>
          <w:trHeight w:val="300"/>
        </w:trPr>
        <w:tc>
          <w:tcPr>
            <w:tcW w:w="3790" w:type="dxa"/>
          </w:tcPr>
          <w:p w:rsidR="00DB4959" w:rsidRDefault="00DB4959" w:rsidP="008B040B">
            <w:pPr>
              <w:pStyle w:val="Heading1"/>
              <w:rPr>
                <w:rFonts w:ascii="Batang" w:eastAsia="Batang" w:hAnsi="Batang"/>
                <w:sz w:val="22"/>
              </w:rPr>
            </w:pPr>
            <w:r>
              <w:rPr>
                <w:rFonts w:ascii="Batang" w:eastAsia="Batang" w:hAnsi="Batang"/>
                <w:sz w:val="22"/>
              </w:rPr>
              <w:t>Fecha de inicio del contrato:</w:t>
            </w:r>
          </w:p>
        </w:tc>
        <w:tc>
          <w:tcPr>
            <w:tcW w:w="5919" w:type="dxa"/>
          </w:tcPr>
          <w:p w:rsidR="00DB4959" w:rsidRPr="00A40298" w:rsidRDefault="00DB4959" w:rsidP="002B34B3">
            <w:pPr>
              <w:rPr>
                <w:rFonts w:ascii="Batang" w:eastAsia="Batang" w:hAnsi="Batang"/>
                <w:sz w:val="22"/>
              </w:rPr>
            </w:pPr>
            <w:fldSimple w:instr=" MERGEFIELD  R524_001.LEAD_ESTCLOSE_DATE  \* MERGEFORMAT ">
              <w:r>
                <w:rPr>
                  <w:rFonts w:ascii="Batang" w:eastAsia="Batang" w:hAnsi="Batang" w:hint="eastAsia"/>
                  <w:noProof/>
                  <w:sz w:val="22"/>
                </w:rPr>
                <w:t/>
              </w:r>
              <w:r>
                <w:rPr>
                  <w:rFonts w:ascii="Batang" w:eastAsia="Batang" w:hAnsi="Batang"/>
                  <w:noProof/>
                  <w:sz w:val="22"/>
                </w:rPr>
                <w:t>R524_001.LEAD_ESTCLOSE_DATE</w:t>
              </w:r>
              <w:r>
                <w:rPr>
                  <w:rFonts w:ascii="Batang" w:eastAsia="Batang" w:hAnsi="Batang" w:hint="eastAsia"/>
                  <w:noProof/>
                  <w:sz w:val="22"/>
                </w:rPr>
                <w:t>»</w:t>
              </w:r>
            </w:fldSimple>
          </w:p>
        </w:tc>
      </w:tr>
      <w:tr w:rsidR="00DB4959">
        <w:trPr>
          <w:cantSplit/>
          <w:trHeight w:val="300"/>
        </w:trPr>
        <w:tc>
          <w:tcPr>
            <w:tcW w:w="3790" w:type="dxa"/>
          </w:tcPr>
          <w:p w:rsidR="00DB4959" w:rsidRDefault="00DB4959" w:rsidP="008B040B">
            <w:pPr>
              <w:pStyle w:val="Heading1"/>
              <w:rPr>
                <w:rFonts w:ascii="Batang" w:eastAsia="Batang" w:hAnsi="Batang"/>
                <w:sz w:val="22"/>
              </w:rPr>
            </w:pPr>
            <w:r>
              <w:rPr>
                <w:rFonts w:ascii="Batang" w:eastAsia="Batang" w:hAnsi="Batang"/>
                <w:sz w:val="22"/>
              </w:rPr>
              <w:t xml:space="preserve">Vencimiento del contrato: </w:t>
            </w:r>
          </w:p>
          <w:p w:rsidR="00DB4959" w:rsidRDefault="00DB4959" w:rsidP="008B040B">
            <w:pPr>
              <w:pStyle w:val="Heading1"/>
              <w:rPr>
                <w:rFonts w:ascii="Batang" w:eastAsia="Batang" w:hAnsi="Batang"/>
                <w:sz w:val="16"/>
              </w:rPr>
            </w:pPr>
            <w:r>
              <w:rPr>
                <w:rFonts w:ascii="Batang" w:eastAsia="Batang" w:hAnsi="Batang"/>
                <w:sz w:val="16"/>
              </w:rPr>
              <w:t>(</w:t>
            </w:r>
            <w:r>
              <w:rPr>
                <w:rFonts w:ascii="Batang" w:eastAsia="Batang" w:hAnsi="Batang"/>
                <w:b w:val="0"/>
                <w:bCs w:val="0"/>
                <w:sz w:val="16"/>
              </w:rPr>
              <w:t>dar detalles o citar cláusula en el contrato)</w:t>
            </w:r>
          </w:p>
        </w:tc>
        <w:tc>
          <w:tcPr>
            <w:tcW w:w="5919" w:type="dxa"/>
          </w:tcPr>
          <w:p w:rsidR="00DB4959" w:rsidRPr="00A40298" w:rsidRDefault="00DB4959" w:rsidP="008B040B">
            <w:pPr>
              <w:jc w:val="center"/>
              <w:rPr>
                <w:rFonts w:ascii="Batang" w:eastAsia="Batang" w:hAnsi="Batang"/>
                <w:sz w:val="22"/>
              </w:rPr>
            </w:pPr>
          </w:p>
        </w:tc>
      </w:tr>
      <w:tr w:rsidR="00DB4959">
        <w:trPr>
          <w:cantSplit/>
          <w:trHeight w:val="300"/>
        </w:trPr>
        <w:tc>
          <w:tcPr>
            <w:tcW w:w="3790" w:type="dxa"/>
          </w:tcPr>
          <w:p w:rsidR="00DB4959" w:rsidRDefault="00DB4959" w:rsidP="008B040B">
            <w:pPr>
              <w:pStyle w:val="Heading1"/>
              <w:rPr>
                <w:rFonts w:ascii="Batang" w:eastAsia="Batang" w:hAnsi="Batang"/>
                <w:sz w:val="22"/>
              </w:rPr>
            </w:pPr>
            <w:r>
              <w:rPr>
                <w:rFonts w:ascii="Batang" w:eastAsia="Batang" w:hAnsi="Batang"/>
                <w:sz w:val="22"/>
              </w:rPr>
              <w:t xml:space="preserve">Agente Residente: </w:t>
            </w:r>
          </w:p>
          <w:p w:rsidR="00DB4959" w:rsidRDefault="00DB4959" w:rsidP="008B040B">
            <w:pPr>
              <w:pStyle w:val="Heading1"/>
              <w:rPr>
                <w:rFonts w:ascii="Batang" w:eastAsia="Batang" w:hAnsi="Batang"/>
                <w:b w:val="0"/>
                <w:bCs w:val="0"/>
                <w:sz w:val="16"/>
              </w:rPr>
            </w:pPr>
            <w:r>
              <w:rPr>
                <w:rFonts w:ascii="Batang" w:eastAsia="Batang" w:hAnsi="Batang"/>
                <w:b w:val="0"/>
                <w:bCs w:val="0"/>
                <w:sz w:val="16"/>
              </w:rPr>
              <w:t>(Nombre, Firma de abogados, Honorarios)</w:t>
            </w:r>
          </w:p>
        </w:tc>
        <w:tc>
          <w:tcPr>
            <w:tcW w:w="5919" w:type="dxa"/>
          </w:tcPr>
          <w:p w:rsidR="00DB4959" w:rsidRPr="00A40298" w:rsidRDefault="00DB4959" w:rsidP="00055BF6">
            <w:pPr>
              <w:rPr>
                <w:rFonts w:ascii="Batang" w:eastAsia="Batang" w:hAnsi="Batang"/>
                <w:sz w:val="22"/>
              </w:rPr>
            </w:pPr>
            <w:fldSimple w:instr=" MERGEFIELD  R524_001.LEAD_RESIDENT_AGENT  \* MERGEFORMAT ">
              <w:r>
                <w:rPr>
                  <w:rFonts w:ascii="Batang" w:eastAsia="Batang" w:hAnsi="Batang" w:hint="eastAsia"/>
                  <w:noProof/>
                  <w:sz w:val="22"/>
                </w:rPr>
                <w:t/>
              </w:r>
              <w:r>
                <w:rPr>
                  <w:rFonts w:ascii="Batang" w:eastAsia="Batang" w:hAnsi="Batang"/>
                  <w:noProof/>
                  <w:sz w:val="22"/>
                </w:rPr>
                <w:t>R524_001.LEAD_RESIDENT_AGENT</w:t>
              </w:r>
              <w:r>
                <w:rPr>
                  <w:rFonts w:ascii="Batang" w:eastAsia="Batang" w:hAnsi="Batang" w:hint="eastAsia"/>
                  <w:noProof/>
                  <w:sz w:val="22"/>
                </w:rPr>
                <w:t>»</w:t>
              </w:r>
            </w:fldSimple>
          </w:p>
          <w:p w:rsidR="00DB4959" w:rsidRPr="00A40298" w:rsidRDefault="00DB4959" w:rsidP="008B040B">
            <w:pPr>
              <w:jc w:val="center"/>
              <w:rPr>
                <w:rFonts w:ascii="Batang" w:eastAsia="Batang" w:hAnsi="Batang"/>
                <w:sz w:val="22"/>
              </w:rPr>
            </w:pPr>
          </w:p>
        </w:tc>
      </w:tr>
    </w:tbl>
    <w:p w:rsidR="00DB4959" w:rsidRDefault="00DB4959">
      <w:pPr>
        <w:pStyle w:val="BodyText2"/>
        <w:rPr>
          <w:rFonts w:ascii="Comic Sans MS" w:hAnsi="Comic Sans MS"/>
          <w:lang w:val="es-PA"/>
        </w:rPr>
      </w:pPr>
    </w:p>
    <w:p w:rsidR="00DB4959" w:rsidRDefault="00DB4959">
      <w:pPr>
        <w:pStyle w:val="BodyText2"/>
        <w:rPr>
          <w:rFonts w:ascii="Batang" w:eastAsia="Batang"/>
        </w:rPr>
      </w:pPr>
      <w:r>
        <w:rPr>
          <w:rFonts w:ascii="Batang" w:eastAsia="Batang"/>
        </w:rPr>
        <w:t xml:space="preserve">II Objetivos del Fideicomiso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6"/>
      </w:tblGrid>
      <w:tr w:rsidR="00DB4959">
        <w:tc>
          <w:tcPr>
            <w:tcW w:w="9546" w:type="dxa"/>
          </w:tcPr>
          <w:p w:rsidR="00DB4959" w:rsidRDefault="00DB495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  <w:p w:rsidR="00DB4959" w:rsidRDefault="00DB4959" w:rsidP="002B34B3">
            <w:pPr>
              <w:rPr>
                <w:sz w:val="16"/>
              </w:rPr>
            </w:pPr>
            <w:fldSimple w:instr=" MERGEFIELD  R524_001.LEAD_DESCRIPTION  \* MERGEFORMAT ">
              <w:r>
                <w:rPr>
                  <w:rFonts w:ascii="Batang" w:eastAsia="Batang" w:hAnsi="Batang" w:hint="eastAsia"/>
                  <w:noProof/>
                  <w:sz w:val="22"/>
                </w:rPr>
                <w:t/>
              </w:r>
              <w:r>
                <w:rPr>
                  <w:rFonts w:ascii="Batang" w:eastAsia="Batang" w:hAnsi="Batang"/>
                  <w:noProof/>
                  <w:sz w:val="22"/>
                </w:rPr>
                <w:t>R524_001.LEAD_DESCRIPTION</w:t>
              </w:r>
              <w:r>
                <w:rPr>
                  <w:rFonts w:ascii="Batang" w:eastAsia="Batang" w:hAnsi="Batang" w:hint="eastAsia"/>
                  <w:noProof/>
                  <w:sz w:val="22"/>
                </w:rPr>
                <w:t>»</w:t>
              </w:r>
            </w:fldSimple>
          </w:p>
        </w:tc>
      </w:tr>
    </w:tbl>
    <w:p w:rsidR="00DB4959" w:rsidRDefault="00DB4959">
      <w:pPr>
        <w:pStyle w:val="BodyText2"/>
        <w:rPr>
          <w:rFonts w:ascii="Comic Sans MS" w:hAnsi="Comic Sans MS"/>
        </w:rPr>
      </w:pPr>
    </w:p>
    <w:p w:rsidR="00DB4959" w:rsidRDefault="00DB4959">
      <w:pPr>
        <w:pStyle w:val="BodyText2"/>
        <w:rPr>
          <w:rFonts w:ascii="Batang" w:eastAsia="Batang"/>
        </w:rPr>
      </w:pPr>
      <w:r>
        <w:rPr>
          <w:rFonts w:ascii="Batang" w:eastAsia="Batang"/>
        </w:rPr>
        <w:t xml:space="preserve">III Patrimonio Fideicomitido </w:t>
      </w:r>
    </w:p>
    <w:p w:rsidR="00DB4959" w:rsidRDefault="00DB4959">
      <w:pPr>
        <w:pStyle w:val="BodyText2"/>
        <w:rPr>
          <w:rFonts w:ascii="Batang" w:eastAsia="Batang" w:hAnsi="Batang"/>
          <w:b w:val="0"/>
          <w:sz w:val="16"/>
        </w:rPr>
      </w:pPr>
      <w:r>
        <w:rPr>
          <w:rFonts w:ascii="Batang" w:eastAsia="Batang" w:hAnsi="Batang"/>
          <w:b w:val="0"/>
          <w:sz w:val="16"/>
        </w:rPr>
        <w:t>(Detallar los bienes que forman el patrimonio del fideicomiso y su valor.  DPF, C. Ahorros, C. Corriente, Valores Negociables, Hipotecas sobre bienes muebles o inmuebles, cesiones de créditos, Pólizas, etc. De haber avalúos, indicar los valores de los mismos.)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6"/>
      </w:tblGrid>
      <w:tr w:rsidR="00DB4959" w:rsidRPr="002E1D9F">
        <w:tc>
          <w:tcPr>
            <w:tcW w:w="9546" w:type="dxa"/>
          </w:tcPr>
          <w:p w:rsidR="00DB4959" w:rsidRPr="00C42FDA" w:rsidRDefault="00DB495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  <w:lang w:val="en-US"/>
              </w:rPr>
            </w:pPr>
          </w:p>
          <w:p w:rsidR="00DB4959" w:rsidRPr="003B0864" w:rsidRDefault="00DB4959" w:rsidP="003B0864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n-US"/>
              </w:rPr>
            </w:pPr>
            <w:r w:rsidRPr="003B0864">
              <w:rPr>
                <w:rFonts w:ascii="Batang" w:eastAsia="Batang" w:hAnsi="Batang"/>
                <w:szCs w:val="22"/>
                <w:lang w:val="en-US"/>
              </w:rPr>
              <w:t>Valor Estimado:</w:t>
            </w:r>
            <w:fldSimple w:instr=" MERGEFIELD  R524_001.LEAD_POTENTIAL_REVENUE  \* MERGEFORMAT ">
              <w:r>
                <w:rPr>
                  <w:rFonts w:ascii="Batang" w:eastAsia="Batang" w:hAnsi="Batang" w:hint="eastAsia"/>
                  <w:b w:val="0"/>
                  <w:noProof/>
                  <w:szCs w:val="22"/>
                  <w:lang w:val="en-US"/>
                </w:rPr>
                <w:t/>
              </w:r>
              <w:r>
                <w:rPr>
                  <w:rFonts w:ascii="Batang" w:eastAsia="Batang" w:hAnsi="Batang"/>
                  <w:b w:val="0"/>
                  <w:noProof/>
                  <w:szCs w:val="22"/>
                  <w:lang w:val="en-US"/>
                </w:rPr>
                <w:t>R524_001.LEAD_POTENTIAL_REVENUE</w:t>
              </w:r>
              <w:r>
                <w:rPr>
                  <w:rFonts w:ascii="Batang" w:eastAsia="Batang" w:hAnsi="Batang" w:hint="eastAsia"/>
                  <w:b w:val="0"/>
                  <w:noProof/>
                  <w:szCs w:val="22"/>
                  <w:lang w:val="en-US"/>
                </w:rPr>
                <w:t>»</w:t>
              </w:r>
            </w:fldSimple>
            <w:bookmarkStart w:id="0" w:name="_GoBack"/>
            <w:bookmarkEnd w:id="0"/>
          </w:p>
          <w:p w:rsidR="00DB4959" w:rsidRPr="003B0864" w:rsidRDefault="00DB4959" w:rsidP="003B0864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  <w:lang w:val="en-US"/>
              </w:rPr>
            </w:pPr>
            <w:fldSimple w:instr=" MERGEFIELD  R527_001.LEAD_ASSETS_COMMITTED  \* MERGEFORMAT ">
              <w:r>
                <w:rPr>
                  <w:rFonts w:ascii="Batang" w:eastAsia="Batang" w:hAnsi="Batang" w:hint="eastAsia"/>
                  <w:b w:val="0"/>
                  <w:noProof/>
                  <w:szCs w:val="22"/>
                  <w:lang w:val="en-US"/>
                </w:rPr>
                <w:t/>
              </w:r>
              <w:r>
                <w:rPr>
                  <w:rFonts w:ascii="Batang" w:eastAsia="Batang" w:hAnsi="Batang"/>
                  <w:b w:val="0"/>
                  <w:noProof/>
                  <w:szCs w:val="22"/>
                  <w:lang w:val="en-US"/>
                </w:rPr>
                <w:t>R527_001.LEAD_ASSETS_COMMITTED</w:t>
              </w:r>
              <w:r>
                <w:rPr>
                  <w:rFonts w:ascii="Batang" w:eastAsia="Batang" w:hAnsi="Batang" w:hint="eastAsia"/>
                  <w:b w:val="0"/>
                  <w:noProof/>
                  <w:szCs w:val="22"/>
                  <w:lang w:val="en-US"/>
                </w:rPr>
                <w:t>»</w:t>
              </w:r>
            </w:fldSimple>
          </w:p>
          <w:p w:rsidR="00DB4959" w:rsidRPr="003B0864" w:rsidRDefault="00DB4959" w:rsidP="002B34B3">
            <w:pPr>
              <w:rPr>
                <w:b/>
                <w:sz w:val="16"/>
                <w:lang w:val="en-US"/>
              </w:rPr>
            </w:pPr>
          </w:p>
        </w:tc>
      </w:tr>
    </w:tbl>
    <w:p w:rsidR="00DB4959" w:rsidRPr="003B0864" w:rsidRDefault="00DB4959">
      <w:pPr>
        <w:pStyle w:val="BodyText2"/>
        <w:rPr>
          <w:b w:val="0"/>
          <w:sz w:val="16"/>
          <w:lang w:val="en-US"/>
        </w:rPr>
      </w:pPr>
    </w:p>
    <w:p w:rsidR="00DB4959" w:rsidRPr="003B0864" w:rsidRDefault="00DB4959">
      <w:pPr>
        <w:pStyle w:val="BodyText2"/>
        <w:rPr>
          <w:b w:val="0"/>
          <w:sz w:val="16"/>
          <w:lang w:val="en-US"/>
        </w:rPr>
      </w:pPr>
    </w:p>
    <w:p w:rsidR="00DB4959" w:rsidRDefault="00DB4959">
      <w:pPr>
        <w:pStyle w:val="BodyText2"/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IV Obligaciones del Fiduciario </w:t>
      </w:r>
      <w:r>
        <w:rPr>
          <w:rFonts w:ascii="Batang" w:eastAsia="Batang" w:hAnsi="Batang"/>
          <w:b w:val="0"/>
          <w:bCs/>
          <w:sz w:val="16"/>
        </w:rPr>
        <w:t>(Numerar las obligaciones que debe cumplir el Fiduciario)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6"/>
      </w:tblGrid>
      <w:tr w:rsidR="00DB4959">
        <w:tc>
          <w:tcPr>
            <w:tcW w:w="9546" w:type="dxa"/>
          </w:tcPr>
          <w:p w:rsidR="00DB4959" w:rsidRDefault="00DB495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  <w:p w:rsidR="00DB4959" w:rsidRDefault="00DB4959" w:rsidP="002B34B3">
            <w:pPr>
              <w:rPr>
                <w:sz w:val="16"/>
              </w:rPr>
            </w:pPr>
            <w:fldSimple w:instr=" MERGEFIELD  R524_001.LEAD_CONTRACT_OBLIGATIONS  \* MERGEFORMAT ">
              <w:r>
                <w:rPr>
                  <w:rFonts w:ascii="Batang" w:eastAsia="Batang" w:hAnsi="Batang" w:hint="eastAsia"/>
                  <w:noProof/>
                  <w:sz w:val="22"/>
                </w:rPr>
                <w:t/>
              </w:r>
              <w:r>
                <w:rPr>
                  <w:rFonts w:ascii="Batang" w:eastAsia="Batang" w:hAnsi="Batang"/>
                  <w:noProof/>
                  <w:sz w:val="22"/>
                </w:rPr>
                <w:t>R524_001.LEAD_CONTRACT_OBLIGATIONS</w:t>
              </w:r>
              <w:r>
                <w:rPr>
                  <w:rFonts w:ascii="Batang" w:eastAsia="Batang" w:hAnsi="Batang" w:hint="eastAsia"/>
                  <w:noProof/>
                  <w:sz w:val="22"/>
                </w:rPr>
                <w:t>»</w:t>
              </w:r>
            </w:fldSimple>
          </w:p>
        </w:tc>
      </w:tr>
    </w:tbl>
    <w:p w:rsidR="00DB4959" w:rsidRDefault="00DB4959">
      <w:pPr>
        <w:pStyle w:val="BodyText2"/>
      </w:pPr>
    </w:p>
    <w:p w:rsidR="00DB4959" w:rsidRDefault="00DB4959">
      <w:pPr>
        <w:pStyle w:val="BodyText2"/>
        <w:rPr>
          <w:rFonts w:ascii="Batang" w:eastAsia="Batang"/>
          <w:bCs/>
          <w:sz w:val="16"/>
        </w:rPr>
      </w:pPr>
      <w:r>
        <w:rPr>
          <w:rFonts w:ascii="Batang" w:eastAsia="Batang"/>
        </w:rPr>
        <w:t>V Rendici</w:t>
      </w:r>
      <w:r>
        <w:rPr>
          <w:rFonts w:ascii="Batang" w:eastAsia="Batang"/>
        </w:rPr>
        <w:t>ó</w:t>
      </w:r>
      <w:r>
        <w:rPr>
          <w:rFonts w:ascii="Batang" w:eastAsia="Batang"/>
        </w:rPr>
        <w:t>n de Cuentas</w:t>
      </w:r>
      <w:r>
        <w:rPr>
          <w:rFonts w:ascii="Batang" w:eastAsia="Batang"/>
          <w:b w:val="0"/>
          <w:bCs/>
        </w:rPr>
        <w:t xml:space="preserve"> </w:t>
      </w:r>
      <w:r>
        <w:rPr>
          <w:rFonts w:ascii="Batang" w:eastAsia="Batang"/>
          <w:b w:val="0"/>
          <w:sz w:val="16"/>
        </w:rPr>
        <w:t>(Detallar reportes a preparar y frecuencia)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6"/>
      </w:tblGrid>
      <w:tr w:rsidR="00DB4959">
        <w:tc>
          <w:tcPr>
            <w:tcW w:w="9546" w:type="dxa"/>
          </w:tcPr>
          <w:p w:rsidR="00DB4959" w:rsidRPr="00A40298" w:rsidRDefault="00DB4959" w:rsidP="00A40298">
            <w:pPr>
              <w:jc w:val="center"/>
              <w:rPr>
                <w:rFonts w:ascii="Batang" w:eastAsia="Batang" w:hAnsi="Batang"/>
                <w:sz w:val="22"/>
              </w:rPr>
            </w:pPr>
          </w:p>
          <w:p w:rsidR="00DB4959" w:rsidRDefault="00DB4959" w:rsidP="002B34B3">
            <w:pPr>
              <w:rPr>
                <w:rFonts w:ascii="Batang" w:eastAsia="Batang"/>
                <w:bCs/>
                <w:sz w:val="16"/>
              </w:rPr>
            </w:pPr>
            <w:fldSimple w:instr=" MERGEFIELD  R524_001.LEAD_REPORTING_REQ  \* MERGEFORMAT ">
              <w:r>
                <w:rPr>
                  <w:rFonts w:ascii="Batang" w:eastAsia="Batang" w:hAnsi="Batang" w:hint="eastAsia"/>
                  <w:noProof/>
                  <w:sz w:val="22"/>
                </w:rPr>
                <w:t/>
              </w:r>
              <w:r>
                <w:rPr>
                  <w:rFonts w:ascii="Batang" w:eastAsia="Batang" w:hAnsi="Batang"/>
                  <w:noProof/>
                  <w:sz w:val="22"/>
                </w:rPr>
                <w:t>R524_001.LEAD_REPORTING_REQ</w:t>
              </w:r>
              <w:r>
                <w:rPr>
                  <w:rFonts w:ascii="Batang" w:eastAsia="Batang" w:hAnsi="Batang" w:hint="eastAsia"/>
                  <w:noProof/>
                  <w:sz w:val="22"/>
                </w:rPr>
                <w:t>»</w:t>
              </w:r>
            </w:fldSimple>
          </w:p>
        </w:tc>
      </w:tr>
    </w:tbl>
    <w:p w:rsidR="00DB4959" w:rsidRDefault="00DB4959">
      <w:pPr>
        <w:pStyle w:val="BodyText2"/>
        <w:rPr>
          <w:rFonts w:ascii="Batang" w:eastAsia="Batang"/>
        </w:rPr>
      </w:pPr>
    </w:p>
    <w:p w:rsidR="00DB4959" w:rsidRDefault="00DB4959">
      <w:pPr>
        <w:pStyle w:val="BodyText2"/>
        <w:rPr>
          <w:rFonts w:ascii="Batang" w:eastAsia="Batang"/>
          <w:b w:val="0"/>
          <w:sz w:val="16"/>
        </w:rPr>
      </w:pPr>
      <w:r>
        <w:rPr>
          <w:rFonts w:ascii="Batang" w:eastAsia="Batang"/>
        </w:rPr>
        <w:t xml:space="preserve">VI Honorarios </w:t>
      </w:r>
      <w:r>
        <w:rPr>
          <w:rFonts w:ascii="Batang" w:eastAsia="Batang"/>
          <w:b w:val="0"/>
          <w:sz w:val="16"/>
        </w:rPr>
        <w:t>(Detallar el monto, la periodicidad del pago y forma de cobro de la comisi</w:t>
      </w:r>
      <w:r>
        <w:rPr>
          <w:rFonts w:ascii="Batang" w:eastAsia="Batang"/>
          <w:b w:val="0"/>
          <w:sz w:val="16"/>
        </w:rPr>
        <w:t>ó</w:t>
      </w:r>
      <w:r>
        <w:rPr>
          <w:rFonts w:ascii="Batang" w:eastAsia="Batang"/>
          <w:b w:val="0"/>
          <w:sz w:val="16"/>
        </w:rPr>
        <w:t>n fiduciaria)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6"/>
      </w:tblGrid>
      <w:tr w:rsidR="00DB4959">
        <w:tc>
          <w:tcPr>
            <w:tcW w:w="9546" w:type="dxa"/>
          </w:tcPr>
          <w:p w:rsidR="00DB4959" w:rsidRPr="00A40298" w:rsidRDefault="00DB4959" w:rsidP="00A40298">
            <w:pPr>
              <w:jc w:val="center"/>
              <w:rPr>
                <w:rFonts w:ascii="Batang" w:eastAsia="Batang" w:hAnsi="Batang"/>
                <w:sz w:val="22"/>
              </w:rPr>
            </w:pPr>
          </w:p>
          <w:p w:rsidR="00DB4959" w:rsidRDefault="00DB4959" w:rsidP="002B34B3">
            <w:pPr>
              <w:rPr>
                <w:b/>
                <w:sz w:val="16"/>
              </w:rPr>
            </w:pPr>
            <w:fldSimple w:instr=" MERGEFIELD  R524_001.LEAD_SERVICE_FEES  \* MERGEFORMAT ">
              <w:r>
                <w:rPr>
                  <w:rFonts w:ascii="Batang" w:eastAsia="Batang" w:hAnsi="Batang" w:hint="eastAsia"/>
                  <w:noProof/>
                  <w:sz w:val="22"/>
                </w:rPr>
                <w:t/>
              </w:r>
              <w:r>
                <w:rPr>
                  <w:rFonts w:ascii="Batang" w:eastAsia="Batang" w:hAnsi="Batang"/>
                  <w:noProof/>
                  <w:sz w:val="22"/>
                </w:rPr>
                <w:t>R524_001.LEAD_SERVICE_FEES</w:t>
              </w:r>
              <w:r>
                <w:rPr>
                  <w:rFonts w:ascii="Batang" w:eastAsia="Batang" w:hAnsi="Batang" w:hint="eastAsia"/>
                  <w:noProof/>
                  <w:sz w:val="22"/>
                </w:rPr>
                <w:t>»</w:t>
              </w:r>
            </w:fldSimple>
          </w:p>
        </w:tc>
      </w:tr>
    </w:tbl>
    <w:p w:rsidR="00DB4959" w:rsidRDefault="00DB4959">
      <w:pPr>
        <w:pStyle w:val="BodyText2"/>
        <w:rPr>
          <w:rFonts w:ascii="Batang" w:eastAsia="Batang" w:hAnsi="Batang"/>
          <w:lang w:val="es-PA"/>
        </w:rPr>
      </w:pPr>
    </w:p>
    <w:p w:rsidR="00DB4959" w:rsidRDefault="00DB4959">
      <w:pPr>
        <w:pStyle w:val="BodyText2"/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VII Procedencia de Fondos </w:t>
      </w:r>
      <w:r>
        <w:rPr>
          <w:rFonts w:ascii="Batang" w:eastAsia="Batang" w:hAnsi="Batang"/>
          <w:b w:val="0"/>
          <w:bCs/>
          <w:sz w:val="16"/>
        </w:rPr>
        <w:t>(Detallar actividad económica del grupo)</w:t>
      </w:r>
    </w:p>
    <w:p w:rsidR="00DB4959" w:rsidRDefault="00DB4959">
      <w:pPr>
        <w:pStyle w:val="BodyText2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6"/>
      </w:tblGrid>
      <w:tr w:rsidR="00DB4959">
        <w:tc>
          <w:tcPr>
            <w:tcW w:w="9546" w:type="dxa"/>
          </w:tcPr>
          <w:p w:rsidR="00DB4959" w:rsidRDefault="00DB4959" w:rsidP="000B2547">
            <w:pPr>
              <w:jc w:val="center"/>
              <w:rPr>
                <w:rFonts w:ascii="Calibri" w:hAnsi="Calibri" w:cs="Calibri"/>
                <w:bCs/>
                <w:color w:val="1F497D"/>
                <w:sz w:val="20"/>
                <w:szCs w:val="20"/>
                <w:lang w:val="es-VE"/>
              </w:rPr>
            </w:pPr>
          </w:p>
          <w:p w:rsidR="00DB4959" w:rsidRPr="00A40298" w:rsidRDefault="00DB4959" w:rsidP="002B34B3">
            <w:pPr>
              <w:rPr>
                <w:rFonts w:ascii="Batang" w:eastAsia="Batang" w:hAnsi="Batang"/>
                <w:sz w:val="22"/>
              </w:rPr>
            </w:pPr>
            <w:fldSimple w:instr=" MERGEFIELD  R524_001.LEAD_FUNDS_SRCS  \* MERGEFORMAT ">
              <w:r>
                <w:rPr>
                  <w:rFonts w:ascii="Batang" w:eastAsia="Batang" w:hAnsi="Batang" w:hint="eastAsia"/>
                  <w:noProof/>
                  <w:sz w:val="22"/>
                </w:rPr>
                <w:t/>
              </w:r>
              <w:r>
                <w:rPr>
                  <w:rFonts w:ascii="Batang" w:eastAsia="Batang" w:hAnsi="Batang"/>
                  <w:noProof/>
                  <w:sz w:val="22"/>
                </w:rPr>
                <w:t>R524_001.LEAD_FUNDS_SRCS</w:t>
              </w:r>
              <w:r>
                <w:rPr>
                  <w:rFonts w:ascii="Batang" w:eastAsia="Batang" w:hAnsi="Batang" w:hint="eastAsia"/>
                  <w:noProof/>
                  <w:sz w:val="22"/>
                </w:rPr>
                <w:t>»</w:t>
              </w:r>
            </w:fldSimple>
          </w:p>
          <w:p w:rsidR="00DB4959" w:rsidRDefault="00DB495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</w:tc>
      </w:tr>
    </w:tbl>
    <w:p w:rsidR="00DB4959" w:rsidRDefault="00DB4959">
      <w:pPr>
        <w:pStyle w:val="BodyText2"/>
        <w:rPr>
          <w:rFonts w:ascii="Batang" w:eastAsia="Batang" w:hAnsi="Batang"/>
          <w:lang w:val="es-PA"/>
        </w:rPr>
      </w:pPr>
    </w:p>
    <w:p w:rsidR="00DB4959" w:rsidRDefault="00DB4959">
      <w:pPr>
        <w:pStyle w:val="BodyText2"/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VIII Observaciones </w:t>
      </w:r>
      <w:r>
        <w:rPr>
          <w:rFonts w:ascii="Batang" w:eastAsia="Batang" w:hAnsi="Batang"/>
          <w:b w:val="0"/>
          <w:bCs/>
          <w:sz w:val="16"/>
        </w:rPr>
        <w:t>(Detallar cualquier información necesaria, que no aplique en los recuadros anteriores)</w:t>
      </w:r>
    </w:p>
    <w:p w:rsidR="00DB4959" w:rsidRDefault="00DB4959">
      <w:pPr>
        <w:pStyle w:val="BodyText2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6"/>
      </w:tblGrid>
      <w:tr w:rsidR="00DB4959">
        <w:tc>
          <w:tcPr>
            <w:tcW w:w="9546" w:type="dxa"/>
          </w:tcPr>
          <w:p w:rsidR="00DB4959" w:rsidRDefault="00DB495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  <w:p w:rsidR="00DB4959" w:rsidRPr="00A40298" w:rsidRDefault="00DB4959" w:rsidP="002B34B3">
            <w:pPr>
              <w:rPr>
                <w:rFonts w:ascii="Batang" w:eastAsia="Batang" w:hAnsi="Batang"/>
                <w:sz w:val="22"/>
              </w:rPr>
            </w:pPr>
            <w:r>
              <w:rPr>
                <w:rFonts w:ascii="Batang" w:eastAsia="Batang" w:hAnsi="Batang"/>
                <w:sz w:val="22"/>
              </w:rPr>
              <w:t xml:space="preserve"> </w:t>
            </w:r>
            <w:fldSimple w:instr=" MERGEFIELD  R524_001.LEAD_OBSERVATIONS  \* MERGEFORMAT ">
              <w:r>
                <w:rPr>
                  <w:rFonts w:ascii="Batang" w:eastAsia="Batang" w:hAnsi="Batang" w:hint="eastAsia"/>
                  <w:noProof/>
                  <w:sz w:val="22"/>
                </w:rPr>
                <w:t/>
              </w:r>
              <w:r>
                <w:rPr>
                  <w:rFonts w:ascii="Batang" w:eastAsia="Batang" w:hAnsi="Batang"/>
                  <w:noProof/>
                  <w:sz w:val="22"/>
                </w:rPr>
                <w:t>R524_001.LEAD_OBSERVATIONS</w:t>
              </w:r>
              <w:r>
                <w:rPr>
                  <w:rFonts w:ascii="Batang" w:eastAsia="Batang" w:hAnsi="Batang" w:hint="eastAsia"/>
                  <w:noProof/>
                  <w:sz w:val="22"/>
                </w:rPr>
                <w:t>»</w:t>
              </w:r>
            </w:fldSimple>
          </w:p>
          <w:p w:rsidR="00DB4959" w:rsidRDefault="00DB495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</w:tc>
      </w:tr>
    </w:tbl>
    <w:p w:rsidR="00DB4959" w:rsidRDefault="00DB4959">
      <w:pPr>
        <w:pStyle w:val="BodyText2"/>
        <w:rPr>
          <w:u w:val="single"/>
        </w:rPr>
      </w:pPr>
    </w:p>
    <w:p w:rsidR="00DB4959" w:rsidRDefault="00DB4959">
      <w:pPr>
        <w:pStyle w:val="BodyText2"/>
        <w:rPr>
          <w:u w:val="single"/>
        </w:rPr>
      </w:pPr>
    </w:p>
    <w:p w:rsidR="00DB4959" w:rsidRDefault="00DB4959">
      <w:pPr>
        <w:pStyle w:val="BodyText2"/>
        <w:rPr>
          <w:u w:val="single"/>
        </w:rPr>
      </w:pPr>
    </w:p>
    <w:p w:rsidR="00DB4959" w:rsidRDefault="00DB4959">
      <w:pPr>
        <w:pStyle w:val="BodyText2"/>
        <w:rPr>
          <w:u w:val="single"/>
        </w:rPr>
      </w:pPr>
    </w:p>
    <w:p w:rsidR="00DB4959" w:rsidRDefault="00DB4959" w:rsidP="00055235">
      <w:pPr>
        <w:jc w:val="both"/>
        <w:rPr>
          <w:rFonts w:ascii="Batang" w:eastAsia="Batang" w:hAnsi="Batang" w:cs="Arial Unicode MS"/>
          <w:b/>
          <w:bCs/>
        </w:rPr>
      </w:pPr>
      <w:r>
        <w:rPr>
          <w:rFonts w:ascii="Batang" w:eastAsia="Batang" w:hAnsi="Batang" w:cs="Arial Unicode MS"/>
          <w:b/>
          <w:bCs/>
        </w:rPr>
        <w:t>Elaborado por:</w:t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  <w:t>Revisado por:</w:t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</w:p>
    <w:p w:rsidR="00DB4959" w:rsidRDefault="00DB4959" w:rsidP="00055235">
      <w:pPr>
        <w:pStyle w:val="JUSTIFIED"/>
        <w:rPr>
          <w:rFonts w:ascii="Batang" w:eastAsia="Batang" w:hAnsi="Batang" w:cs="Arial Unicode MS"/>
          <w:noProof w:val="0"/>
          <w:szCs w:val="24"/>
          <w:lang w:val="es-PA"/>
        </w:rPr>
      </w:pPr>
    </w:p>
    <w:p w:rsidR="00DB4959" w:rsidRDefault="00DB4959" w:rsidP="00055235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  <w:t>_________________________</w:t>
      </w:r>
    </w:p>
    <w:p w:rsidR="00DB4959" w:rsidRPr="001D2100" w:rsidRDefault="00DB4959" w:rsidP="00055235">
      <w:pPr>
        <w:pStyle w:val="JUSTIFIED"/>
        <w:rPr>
          <w:rFonts w:ascii="Batang" w:eastAsia="Batang" w:hAnsi="Batang" w:cs="Arial Unicode MS"/>
          <w:noProof w:val="0"/>
          <w:szCs w:val="24"/>
          <w:lang w:val="es-PA"/>
        </w:rPr>
      </w:pPr>
      <w:r w:rsidRPr="001D2100">
        <w:rPr>
          <w:rFonts w:ascii="Batang" w:eastAsia="Batang" w:hAnsi="Batang" w:cs="Arial Unicode MS"/>
          <w:noProof w:val="0"/>
          <w:szCs w:val="24"/>
          <w:lang w:val="es-PA"/>
        </w:rPr>
        <w:t>Asistente de Negocios</w:t>
      </w:r>
      <w:r w:rsidRPr="001D2100">
        <w:rPr>
          <w:rFonts w:ascii="Batang" w:eastAsia="Batang" w:hAnsi="Batang" w:cs="Arial Unicode MS"/>
          <w:noProof w:val="0"/>
          <w:szCs w:val="24"/>
          <w:lang w:val="es-PA"/>
        </w:rPr>
        <w:tab/>
      </w:r>
      <w:r w:rsidRPr="001D2100">
        <w:rPr>
          <w:rFonts w:ascii="Batang" w:eastAsia="Batang" w:hAnsi="Batang" w:cs="Arial Unicode MS"/>
          <w:noProof w:val="0"/>
          <w:szCs w:val="24"/>
          <w:lang w:val="es-PA"/>
        </w:rPr>
        <w:tab/>
      </w:r>
      <w:r w:rsidRPr="001D2100">
        <w:rPr>
          <w:rFonts w:ascii="Batang" w:eastAsia="Batang" w:hAnsi="Batang" w:cs="Arial Unicode MS"/>
          <w:noProof w:val="0"/>
          <w:szCs w:val="24"/>
          <w:lang w:val="es-PA"/>
        </w:rPr>
        <w:tab/>
      </w:r>
      <w:r w:rsidRPr="001D2100">
        <w:rPr>
          <w:rFonts w:ascii="Batang" w:eastAsia="Batang" w:hAnsi="Batang" w:cs="Arial Unicode MS"/>
          <w:noProof w:val="0"/>
          <w:szCs w:val="24"/>
          <w:lang w:val="es-PA"/>
        </w:rPr>
        <w:tab/>
      </w:r>
      <w:r w:rsidRPr="001D2100">
        <w:rPr>
          <w:rFonts w:ascii="Batang" w:eastAsia="Batang" w:hAnsi="Batang" w:cs="Arial Unicode MS"/>
          <w:noProof w:val="0"/>
          <w:szCs w:val="24"/>
          <w:lang w:val="es-PA"/>
        </w:rPr>
        <w:tab/>
        <w:t>Subgerente de Fideicomiso</w:t>
      </w:r>
    </w:p>
    <w:p w:rsidR="00DB4959" w:rsidRDefault="00DB4959">
      <w:pPr>
        <w:jc w:val="both"/>
        <w:rPr>
          <w:rFonts w:ascii="Batang" w:eastAsia="Batang" w:hAnsi="Batang" w:cs="Arial Unicode MS"/>
        </w:rPr>
      </w:pPr>
    </w:p>
    <w:p w:rsidR="00DB4959" w:rsidRDefault="00DB4959">
      <w:pPr>
        <w:jc w:val="both"/>
        <w:rPr>
          <w:rFonts w:ascii="Batang" w:eastAsia="Batang" w:hAnsi="Batang" w:cs="Arial Unicode MS"/>
          <w:b/>
          <w:bCs/>
        </w:rPr>
      </w:pPr>
      <w:r>
        <w:rPr>
          <w:rFonts w:ascii="Batang" w:eastAsia="Batang" w:hAnsi="Batang" w:cs="Arial Unicode MS"/>
          <w:b/>
          <w:bCs/>
        </w:rPr>
        <w:t>Aprobado por Comité Fiduciario:</w:t>
      </w:r>
    </w:p>
    <w:p w:rsidR="00DB4959" w:rsidRDefault="00DB4959">
      <w:pPr>
        <w:jc w:val="both"/>
        <w:rPr>
          <w:rFonts w:ascii="Batang" w:eastAsia="Batang" w:hAnsi="Batang" w:cs="Arial Unicode MS"/>
        </w:rPr>
      </w:pPr>
    </w:p>
    <w:p w:rsidR="00DB4959" w:rsidRDefault="00DB4959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  <w:t>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</w:p>
    <w:p w:rsidR="00DB4959" w:rsidRPr="001D2100" w:rsidRDefault="00DB4959">
      <w:pPr>
        <w:pStyle w:val="JUSTIFIED"/>
        <w:rPr>
          <w:rFonts w:ascii="Batang" w:eastAsia="Batang" w:hAnsi="Batang" w:cs="Arial Unicode MS"/>
          <w:noProof w:val="0"/>
          <w:szCs w:val="24"/>
          <w:lang w:val="es-PA"/>
        </w:rPr>
      </w:pPr>
      <w:r w:rsidRPr="001D2100">
        <w:rPr>
          <w:rFonts w:ascii="Batang" w:eastAsia="Batang" w:hAnsi="Batang" w:cs="Arial Unicode MS"/>
          <w:noProof w:val="0"/>
          <w:szCs w:val="24"/>
          <w:lang w:val="es-PA"/>
        </w:rPr>
        <w:t>Gerente de Negocios Fiduciarios</w:t>
      </w:r>
      <w:r w:rsidRPr="001D2100">
        <w:rPr>
          <w:rFonts w:ascii="Batang" w:eastAsia="Batang" w:hAnsi="Batang" w:cs="Arial Unicode MS"/>
          <w:noProof w:val="0"/>
          <w:szCs w:val="24"/>
          <w:lang w:val="es-PA"/>
        </w:rPr>
        <w:tab/>
      </w:r>
      <w:r w:rsidRPr="001D2100">
        <w:rPr>
          <w:rFonts w:ascii="Batang" w:eastAsia="Batang" w:hAnsi="Batang" w:cs="Arial Unicode MS"/>
          <w:noProof w:val="0"/>
          <w:szCs w:val="24"/>
          <w:lang w:val="es-PA"/>
        </w:rPr>
        <w:tab/>
      </w:r>
      <w:r w:rsidRPr="001D2100">
        <w:rPr>
          <w:rFonts w:ascii="Batang" w:eastAsia="Batang" w:hAnsi="Batang" w:cs="Arial Unicode MS"/>
          <w:noProof w:val="0"/>
          <w:szCs w:val="24"/>
          <w:lang w:val="es-PA"/>
        </w:rPr>
        <w:tab/>
      </w:r>
      <w:r>
        <w:rPr>
          <w:rFonts w:ascii="Batang" w:eastAsia="Batang" w:hAnsi="Batang" w:cs="Arial Unicode MS"/>
          <w:noProof w:val="0"/>
          <w:szCs w:val="24"/>
          <w:lang w:val="es-PA"/>
        </w:rPr>
        <w:t>Vicepresidente de Bca.</w:t>
      </w:r>
      <w:r w:rsidRPr="001D2100">
        <w:rPr>
          <w:rFonts w:ascii="Batang" w:eastAsia="Batang" w:hAnsi="Batang" w:cs="Arial Unicode MS"/>
          <w:noProof w:val="0"/>
          <w:szCs w:val="24"/>
          <w:lang w:val="es-PA"/>
        </w:rPr>
        <w:t xml:space="preserve"> Privada</w:t>
      </w:r>
    </w:p>
    <w:p w:rsidR="00DB4959" w:rsidRDefault="00DB4959">
      <w:pPr>
        <w:jc w:val="both"/>
      </w:pPr>
      <w:r>
        <w:tab/>
      </w:r>
      <w:r>
        <w:tab/>
      </w:r>
      <w:r>
        <w:tab/>
      </w:r>
      <w:r>
        <w:tab/>
      </w:r>
    </w:p>
    <w:p w:rsidR="00DB4959" w:rsidRPr="001D2100" w:rsidRDefault="00DB4959">
      <w:pPr>
        <w:jc w:val="both"/>
      </w:pPr>
    </w:p>
    <w:p w:rsidR="00DB4959" w:rsidRDefault="00DB4959" w:rsidP="00055235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</w:p>
    <w:p w:rsidR="00DB4959" w:rsidRPr="001D2100" w:rsidRDefault="00DB4959" w:rsidP="00055235">
      <w:pPr>
        <w:jc w:val="both"/>
      </w:pPr>
      <w:r w:rsidRPr="001D2100">
        <w:rPr>
          <w:rFonts w:ascii="Batang" w:eastAsia="Batang" w:hAnsi="Batang" w:cs="Arial Unicode MS"/>
        </w:rPr>
        <w:t>Apoderado General</w:t>
      </w:r>
    </w:p>
    <w:sectPr w:rsidR="00DB4959" w:rsidRPr="001D2100" w:rsidSect="00BA220C">
      <w:headerReference w:type="default" r:id="rId7"/>
      <w:footerReference w:type="even" r:id="rId8"/>
      <w:footerReference w:type="default" r:id="rId9"/>
      <w:pgSz w:w="12242" w:h="15842" w:code="1"/>
      <w:pgMar w:top="1304" w:right="1418" w:bottom="1304" w:left="1418" w:header="720" w:footer="720" w:gutter="0"/>
      <w:pgNumType w:start="1" w:chapStyle="1"/>
      <w:cols w:space="708"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959" w:rsidRDefault="00DB4959">
      <w:r>
        <w:separator/>
      </w:r>
    </w:p>
  </w:endnote>
  <w:endnote w:type="continuationSeparator" w:id="0">
    <w:p w:rsidR="00DB4959" w:rsidRDefault="00DB4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@Batang">
    <w:altName w:val="@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©ö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959" w:rsidRDefault="00DB49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4959" w:rsidRDefault="00DB495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959" w:rsidRDefault="00DB49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B4959" w:rsidRDefault="00DB495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959" w:rsidRDefault="00DB4959">
      <w:r>
        <w:separator/>
      </w:r>
    </w:p>
  </w:footnote>
  <w:footnote w:type="continuationSeparator" w:id="0">
    <w:p w:rsidR="00DB4959" w:rsidRDefault="00DB49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959" w:rsidRDefault="00DB4959">
    <w:pPr>
      <w:pStyle w:val="Header"/>
      <w:jc w:val="center"/>
      <w:rPr>
        <w:b/>
        <w:bCs/>
      </w:rPr>
    </w:pPr>
    <w:r w:rsidRPr="001D2100">
      <w:rPr>
        <w:b/>
        <w:bCs/>
      </w:rPr>
      <w:t>APROBACIÓN DE FIDEICOMISO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21A32"/>
    <w:multiLevelType w:val="hybridMultilevel"/>
    <w:tmpl w:val="356A6F3E"/>
    <w:lvl w:ilvl="0" w:tplc="200A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200A0003">
      <w:start w:val="1"/>
      <w:numFmt w:val="bullet"/>
      <w:lvlText w:val="o"/>
      <w:lvlJc w:val="left"/>
      <w:pPr>
        <w:ind w:left="1763" w:hanging="360"/>
      </w:pPr>
      <w:rPr>
        <w:rFonts w:ascii="Courier New" w:hAnsi="Courier New" w:hint="default"/>
      </w:rPr>
    </w:lvl>
    <w:lvl w:ilvl="2" w:tplc="200A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hint="default"/>
      </w:rPr>
    </w:lvl>
    <w:lvl w:ilvl="5" w:tplc="200A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hint="default"/>
      </w:rPr>
    </w:lvl>
    <w:lvl w:ilvl="8" w:tplc="200A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">
    <w:nsid w:val="6861250D"/>
    <w:multiLevelType w:val="hybridMultilevel"/>
    <w:tmpl w:val="FFC49AB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235"/>
    <w:rsid w:val="00055235"/>
    <w:rsid w:val="00055BF6"/>
    <w:rsid w:val="000B2547"/>
    <w:rsid w:val="001C29B2"/>
    <w:rsid w:val="001D2100"/>
    <w:rsid w:val="001D7CCE"/>
    <w:rsid w:val="00257271"/>
    <w:rsid w:val="00296257"/>
    <w:rsid w:val="002B34B3"/>
    <w:rsid w:val="002E1D9F"/>
    <w:rsid w:val="00311D39"/>
    <w:rsid w:val="003323E4"/>
    <w:rsid w:val="003B0864"/>
    <w:rsid w:val="003F08B3"/>
    <w:rsid w:val="004D199E"/>
    <w:rsid w:val="004E438E"/>
    <w:rsid w:val="005F6BAD"/>
    <w:rsid w:val="00600877"/>
    <w:rsid w:val="00626524"/>
    <w:rsid w:val="008621B8"/>
    <w:rsid w:val="008B040B"/>
    <w:rsid w:val="00977E6B"/>
    <w:rsid w:val="00980849"/>
    <w:rsid w:val="00983A74"/>
    <w:rsid w:val="00A04CD2"/>
    <w:rsid w:val="00A40298"/>
    <w:rsid w:val="00A43D86"/>
    <w:rsid w:val="00B37A9D"/>
    <w:rsid w:val="00B63ED6"/>
    <w:rsid w:val="00BA182C"/>
    <w:rsid w:val="00BA220C"/>
    <w:rsid w:val="00C42FDA"/>
    <w:rsid w:val="00CD13E5"/>
    <w:rsid w:val="00DB4959"/>
    <w:rsid w:val="00E10652"/>
    <w:rsid w:val="00E10D38"/>
    <w:rsid w:val="00E12441"/>
    <w:rsid w:val="00E2386F"/>
    <w:rsid w:val="00E52AE3"/>
    <w:rsid w:val="00ED29A8"/>
    <w:rsid w:val="00F33645"/>
    <w:rsid w:val="00F35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PA" w:eastAsia="es-P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20C"/>
    <w:rPr>
      <w:sz w:val="24"/>
      <w:szCs w:val="24"/>
      <w:lang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220C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BA220C"/>
    <w:pPr>
      <w:keepNext/>
      <w:jc w:val="both"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A220C"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A220C"/>
    <w:pPr>
      <w:keepNext/>
      <w:outlineLvl w:val="3"/>
    </w:pPr>
    <w:rPr>
      <w:b/>
      <w:bCs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BB5"/>
    <w:rPr>
      <w:rFonts w:asciiTheme="majorHAnsi" w:eastAsiaTheme="majorEastAsia" w:hAnsiTheme="majorHAnsi" w:cstheme="majorBidi"/>
      <w:b/>
      <w:bCs/>
      <w:kern w:val="32"/>
      <w:sz w:val="32"/>
      <w:szCs w:val="32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6BB5"/>
    <w:rPr>
      <w:rFonts w:asciiTheme="majorHAnsi" w:eastAsiaTheme="majorEastAsia" w:hAnsiTheme="majorHAnsi" w:cstheme="majorBidi"/>
      <w:b/>
      <w:bCs/>
      <w:i/>
      <w:iCs/>
      <w:sz w:val="28"/>
      <w:szCs w:val="28"/>
      <w:lang w:eastAsia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BB5"/>
    <w:rPr>
      <w:rFonts w:asciiTheme="majorHAnsi" w:eastAsiaTheme="majorEastAsia" w:hAnsiTheme="majorHAnsi" w:cstheme="majorBidi"/>
      <w:b/>
      <w:bCs/>
      <w:sz w:val="26"/>
      <w:szCs w:val="26"/>
      <w:lang w:eastAsia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BB5"/>
    <w:rPr>
      <w:rFonts w:asciiTheme="minorHAnsi" w:eastAsiaTheme="minorEastAsia" w:hAnsiTheme="minorHAnsi" w:cstheme="minorBidi"/>
      <w:b/>
      <w:bCs/>
      <w:sz w:val="28"/>
      <w:szCs w:val="28"/>
      <w:lang w:eastAsia="es-ES"/>
    </w:rPr>
  </w:style>
  <w:style w:type="paragraph" w:styleId="BodyText2">
    <w:name w:val="Body Text 2"/>
    <w:basedOn w:val="Normal"/>
    <w:link w:val="BodyText2Char"/>
    <w:uiPriority w:val="99"/>
    <w:rsid w:val="00BA220C"/>
    <w:pPr>
      <w:pBdr>
        <w:top w:val="single" w:sz="18" w:space="1" w:color="auto"/>
        <w:bottom w:val="single" w:sz="18" w:space="1" w:color="auto"/>
      </w:pBdr>
      <w:jc w:val="both"/>
    </w:pPr>
    <w:rPr>
      <w:b/>
      <w:sz w:val="22"/>
      <w:szCs w:val="20"/>
      <w:lang w:val="es-ES_tradn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D6BB5"/>
    <w:rPr>
      <w:sz w:val="24"/>
      <w:szCs w:val="24"/>
      <w:lang w:eastAsia="es-ES"/>
    </w:rPr>
  </w:style>
  <w:style w:type="paragraph" w:styleId="BodyText">
    <w:name w:val="Body Text"/>
    <w:basedOn w:val="Normal"/>
    <w:link w:val="BodyTextChar"/>
    <w:uiPriority w:val="99"/>
    <w:rsid w:val="00BA220C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6BB5"/>
    <w:rPr>
      <w:sz w:val="24"/>
      <w:szCs w:val="24"/>
      <w:lang w:eastAsia="es-ES"/>
    </w:rPr>
  </w:style>
  <w:style w:type="paragraph" w:styleId="Header">
    <w:name w:val="header"/>
    <w:basedOn w:val="Normal"/>
    <w:link w:val="HeaderChar"/>
    <w:uiPriority w:val="99"/>
    <w:rsid w:val="00BA220C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6BB5"/>
    <w:rPr>
      <w:sz w:val="24"/>
      <w:szCs w:val="24"/>
      <w:lang w:eastAsia="es-ES"/>
    </w:rPr>
  </w:style>
  <w:style w:type="paragraph" w:styleId="Footer">
    <w:name w:val="footer"/>
    <w:basedOn w:val="Normal"/>
    <w:link w:val="FooterChar"/>
    <w:uiPriority w:val="99"/>
    <w:rsid w:val="00BA220C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6BB5"/>
    <w:rPr>
      <w:sz w:val="24"/>
      <w:szCs w:val="24"/>
      <w:lang w:eastAsia="es-ES"/>
    </w:rPr>
  </w:style>
  <w:style w:type="character" w:styleId="PageNumber">
    <w:name w:val="page number"/>
    <w:basedOn w:val="DefaultParagraphFont"/>
    <w:uiPriority w:val="99"/>
    <w:rsid w:val="00BA220C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BA220C"/>
    <w:pPr>
      <w:jc w:val="both"/>
    </w:pPr>
    <w:rPr>
      <w:b/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D6BB5"/>
    <w:rPr>
      <w:sz w:val="16"/>
      <w:szCs w:val="16"/>
      <w:lang w:eastAsia="es-ES"/>
    </w:rPr>
  </w:style>
  <w:style w:type="paragraph" w:customStyle="1" w:styleId="JUSTIFIED">
    <w:name w:val="JUSTIFIED"/>
    <w:basedOn w:val="Normal"/>
    <w:uiPriority w:val="99"/>
    <w:rsid w:val="00BA220C"/>
    <w:pPr>
      <w:jc w:val="both"/>
    </w:pPr>
    <w:rPr>
      <w:rFonts w:ascii="New York" w:hAnsi="New York"/>
      <w:noProof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238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B5"/>
    <w:rPr>
      <w:sz w:val="0"/>
      <w:szCs w:val="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322</TotalTime>
  <Pages>2</Pages>
  <Words>446</Words>
  <Characters>2453</Characters>
  <Application>Microsoft Office Outlook</Application>
  <DocSecurity>0</DocSecurity>
  <Lines>0</Lines>
  <Paragraphs>0</Paragraphs>
  <ScaleCrop>false</ScaleCrop>
  <Company>Banco General, S.A.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Yuriko Uno</dc:creator>
  <cp:keywords/>
  <dc:description/>
  <cp:lastModifiedBy>AlenetPty</cp:lastModifiedBy>
  <cp:revision>19</cp:revision>
  <cp:lastPrinted>2009-04-27T14:57:00Z</cp:lastPrinted>
  <dcterms:created xsi:type="dcterms:W3CDTF">2012-10-22T21:54:00Z</dcterms:created>
  <dcterms:modified xsi:type="dcterms:W3CDTF">2013-03-13T22:16:00Z</dcterms:modified>
</cp:coreProperties>
</file>